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4knvf741bdd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Thank you for considering partnering with me for your coaching services. I appreciate your interest and am excited about the of working together to achieve your goals. Your journey is important, and I am committed providing you with the support and guidance you need. Let's embark on this transformative path together!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/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Preferred Method of Contact: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2700" cy="18416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1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700" cy="18416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/>
      </w:pPr>
      <w:bookmarkStart w:colFirst="0" w:colLast="0" w:name="_tug8avex2439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Coaching Focus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(Check all that apply)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Fitness: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Health, weight loss, strength, or performance goals.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Wealth: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Financial planning, career growth, or wealth-building.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Wellness: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Stress management, mindfulness, or work-life balance.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2700" cy="18416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1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700" cy="18416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/>
      </w:pPr>
      <w:bookmarkStart w:colFirst="0" w:colLast="0" w:name="_4cqz4hwjsfvj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Your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top 1-2 goals in this area?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2700" cy="18416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1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700" cy="18416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are these goals important to you?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2700" cy="18416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1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700" cy="18416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2700" cy="18416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1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700" cy="18416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/>
      </w:pPr>
      <w:bookmarkStart w:colFirst="0" w:colLast="0" w:name="_x6sntfs6un0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Current Challenges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obstacles have you faced in achieving these goals?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2700" cy="18416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1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700" cy="18416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support or accountability do you need to overcome these challenges?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2700" cy="18416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1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700" cy="18416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2700" cy="18416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1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700" cy="18416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/>
      </w:pPr>
      <w:bookmarkStart w:colFirst="0" w:colLast="0" w:name="_nyemfguy2y47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Coaching Preferences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Preferred Coaching Style: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Structured and goal-focused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Supportive and flexible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mix of both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Preferred Session Format: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One-on-one virtual sessions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Group coaching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In-person sessions (if available)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Availability (Days/Times):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2700" cy="18416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1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700" cy="18416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2700" cy="18416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1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700" cy="18416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/>
      </w:pPr>
      <w:bookmarkStart w:colFirst="0" w:colLast="0" w:name="_4k2nmq3qih2g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anything else you'd like your coach to know?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2700" cy="18416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1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700" cy="18416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2700" cy="18416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6000" y="3770792"/>
                          <a:ext cx="0" cy="1841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1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700" cy="18416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4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rlm0feut8y22" w:id="6"/>
      <w:bookmarkEnd w:id="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Submit Your Form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im@drezamore.com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once submitted, we’ll review your information and contact you within 48 hours to schedule a consultation.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53393" cy="453393"/>
              <wp:effectExtent b="0" l="0" r="0" t="0"/>
              <wp:wrapNone/>
              <wp:docPr descr="UNCLASSIFIED - NON CLASSIFIÉ"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124066" y="3558066"/>
                        <a:ext cx="443868" cy="4438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254000" wrap="square" tIns="1904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53393" cy="453393"/>
              <wp:effectExtent b="0" l="0" r="0" t="0"/>
              <wp:wrapNone/>
              <wp:docPr descr="UNCLASSIFIED - NON CLASSIFIÉ" id="4" name="image5.png"/>
              <a:graphic>
                <a:graphicData uri="http://schemas.openxmlformats.org/drawingml/2006/picture">
                  <pic:pic>
                    <pic:nvPicPr>
                      <pic:cNvPr descr="UNCLASSIFIED - NON CLASSIFIÉ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3" cy="4533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Anxious to Zen Living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5140963</wp:posOffset>
          </wp:positionH>
          <wp:positionV relativeFrom="paragraph">
            <wp:posOffset>-295277</wp:posOffset>
          </wp:positionV>
          <wp:extent cx="590546" cy="467267"/>
          <wp:effectExtent b="0" l="0" r="0" t="0"/>
          <wp:wrapNone/>
          <wp:docPr descr="A close-up of a drawing&#10;&#10;AI-generated content may be incorrect." id="14" name="image1.png"/>
          <a:graphic>
            <a:graphicData uri="http://schemas.openxmlformats.org/drawingml/2006/picture">
              <pic:pic>
                <pic:nvPicPr>
                  <pic:cNvPr descr="A close-up of a drawing&#10;&#10;AI-generated content may be incorrect.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46" cy="46726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0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0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0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0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0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0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0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0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0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0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0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0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0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0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0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0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0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0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yperlink" Target="mailto:im@drezamore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17cd1b20,27267477,6dee39db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- NON CLASSIFIÉ</vt:lpwstr>
  </property>
  <property fmtid="{D5CDD505-2E9C-101B-9397-08002B2CF9AE}" pid="5" name="MSIP_Label_8a1a99e2-143c-4b4d-94e2-b2ef470920f6_Enabled">
    <vt:lpwstr>true</vt:lpwstr>
  </property>
  <property fmtid="{D5CDD505-2E9C-101B-9397-08002B2CF9AE}" pid="6" name="MSIP_Label_8a1a99e2-143c-4b4d-94e2-b2ef470920f6_SetDate">
    <vt:lpwstr>2025-01-08T16:07:12Z</vt:lpwstr>
  </property>
  <property fmtid="{D5CDD505-2E9C-101B-9397-08002B2CF9AE}" pid="7" name="MSIP_Label_8a1a99e2-143c-4b4d-94e2-b2ef470920f6_Method">
    <vt:lpwstr>Standard</vt:lpwstr>
  </property>
  <property fmtid="{D5CDD505-2E9C-101B-9397-08002B2CF9AE}" pid="8" name="MSIP_Label_8a1a99e2-143c-4b4d-94e2-b2ef470920f6_Name">
    <vt:lpwstr>UNCLASSIFIED</vt:lpwstr>
  </property>
  <property fmtid="{D5CDD505-2E9C-101B-9397-08002B2CF9AE}" pid="9" name="MSIP_Label_8a1a99e2-143c-4b4d-94e2-b2ef470920f6_SiteId">
    <vt:lpwstr>4ca51fed-92c4-4f54-94c5-dcc41cbf1c9e</vt:lpwstr>
  </property>
  <property fmtid="{D5CDD505-2E9C-101B-9397-08002B2CF9AE}" pid="10" name="MSIP_Label_8a1a99e2-143c-4b4d-94e2-b2ef470920f6_ActionId">
    <vt:lpwstr>ce682540-0bca-46b1-8e66-9609fa948373</vt:lpwstr>
  </property>
  <property fmtid="{D5CDD505-2E9C-101B-9397-08002B2CF9AE}" pid="11" name="MSIP_Label_8a1a99e2-143c-4b4d-94e2-b2ef470920f6_ContentBits">
    <vt:lpwstr>1</vt:lpwstr>
  </property>
</Properties>
</file>